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CF339F" w:rsidRDefault="00DA554C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CF339F" w:rsidRDefault="00CF339F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CF339F" w:rsidRDefault="00CF339F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CF339F" w:rsidRDefault="00CF339F">
      <w:bookmarkStart w:id="1" w:name="_heading=h.gjdgxs" w:colFirst="0" w:colLast="0"/>
      <w:bookmarkEnd w:id="1"/>
    </w:p>
    <w:p w14:paraId="00000005" w14:textId="77777777" w:rsidR="00CF339F" w:rsidRDefault="00CF339F"/>
    <w:p w14:paraId="00000006" w14:textId="77777777" w:rsidR="00CF339F" w:rsidRDefault="00DA554C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CF339F" w:rsidRDefault="00CF339F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CF339F" w:rsidRDefault="00CF339F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CF339F" w:rsidRDefault="00DA554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CF339F" w:rsidRDefault="00CF339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CF339F" w:rsidRDefault="00CF339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CF339F" w:rsidRDefault="00DA554C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</w:t>
      </w:r>
      <w:r>
        <w:rPr>
          <w:rFonts w:ascii="Arial" w:eastAsia="Arial" w:hAnsi="Arial" w:cs="Arial"/>
          <w:sz w:val="20"/>
          <w:szCs w:val="20"/>
        </w:rPr>
        <w:t>úblicos del orden federal o estatal que intervienen en el procedimiento de licitación ________________________ y demás actos que deriven del mismo.</w:t>
      </w:r>
    </w:p>
    <w:p w14:paraId="0000000D" w14:textId="77777777" w:rsidR="00CF339F" w:rsidRDefault="00CF339F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CF339F" w:rsidRDefault="00DA554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licitación ________________ y demás actos que deriven del mismo, lo anterior, con motivo de sus empleos, cargos o comisiones. </w:t>
      </w:r>
    </w:p>
    <w:p w14:paraId="0000000F" w14:textId="77777777" w:rsidR="00CF339F" w:rsidRDefault="00DA554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ni el suscrito ni las personas físicas o morales que forman parte de la empresa que represento, desempeñan un empleo, cargo </w:t>
      </w:r>
      <w:r>
        <w:rPr>
          <w:rFonts w:ascii="Arial" w:eastAsia="Arial" w:hAnsi="Arial" w:cs="Arial"/>
          <w:sz w:val="20"/>
          <w:szCs w:val="20"/>
        </w:rPr>
        <w:t>o comisión en el servicio público del estado de Guanajuato, ni lo han desempeñado hasta un año antes de la publicación de la convocatoria.</w:t>
      </w:r>
    </w:p>
    <w:p w14:paraId="00000010" w14:textId="77777777" w:rsidR="00CF339F" w:rsidRDefault="00DA554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</w:t>
      </w:r>
      <w:r>
        <w:rPr>
          <w:rFonts w:ascii="Arial" w:eastAsia="Arial" w:hAnsi="Arial" w:cs="Arial"/>
          <w:sz w:val="20"/>
          <w:szCs w:val="20"/>
        </w:rPr>
        <w:t>lteren las evaluaciones de las propuestas, el resultado del procedimiento u otros aspectos que otorguen condiciones más ventajosas con relación a los demás participantes.</w:t>
      </w:r>
    </w:p>
    <w:p w14:paraId="00000011" w14:textId="77777777" w:rsidR="00CF339F" w:rsidRDefault="00DA554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</w:t>
      </w:r>
      <w:r>
        <w:rPr>
          <w:rFonts w:ascii="Arial" w:eastAsia="Arial" w:hAnsi="Arial" w:cs="Arial"/>
          <w:sz w:val="20"/>
          <w:szCs w:val="20"/>
        </w:rPr>
        <w:t>dores públicos o sus familiares por parentesco consanguíneo y, por afinidad hasta el cuarto grado, o civil.</w:t>
      </w:r>
    </w:p>
    <w:p w14:paraId="00000012" w14:textId="77777777" w:rsidR="00CF339F" w:rsidRDefault="00CF339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CF339F" w:rsidRDefault="00CF339F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CF339F" w:rsidRDefault="00CF339F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CF339F" w:rsidRDefault="00CF339F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CF339F" w:rsidRDefault="00CF339F">
      <w:pPr>
        <w:pStyle w:val="Ttulo1"/>
        <w:jc w:val="center"/>
        <w:rPr>
          <w:sz w:val="18"/>
          <w:szCs w:val="18"/>
        </w:rPr>
      </w:pPr>
    </w:p>
    <w:p w14:paraId="00000017" w14:textId="77777777" w:rsidR="00CF339F" w:rsidRDefault="00DA554C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CF339F" w:rsidRDefault="00CF339F"/>
    <w:p w14:paraId="00000019" w14:textId="77777777" w:rsidR="00CF339F" w:rsidRDefault="00DA554C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77777777" w:rsidR="00CF339F" w:rsidRDefault="00DA554C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Legal.</w:t>
      </w:r>
    </w:p>
    <w:p w14:paraId="0000001B" w14:textId="77777777" w:rsidR="00CF339F" w:rsidRDefault="00CF339F"/>
    <w:sectPr w:rsidR="00CF339F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AC3B4F" w14:textId="77777777" w:rsidR="00DA554C" w:rsidRDefault="00DA554C">
      <w:r>
        <w:separator/>
      </w:r>
    </w:p>
  </w:endnote>
  <w:endnote w:type="continuationSeparator" w:id="0">
    <w:p w14:paraId="7A5850F5" w14:textId="77777777" w:rsidR="00DA554C" w:rsidRDefault="00DA5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CF339F" w:rsidRDefault="00DA554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26D8E9" w14:textId="77777777" w:rsidR="00DA554C" w:rsidRDefault="00DA554C">
      <w:r>
        <w:separator/>
      </w:r>
    </w:p>
  </w:footnote>
  <w:footnote w:type="continuationSeparator" w:id="0">
    <w:p w14:paraId="3467B955" w14:textId="77777777" w:rsidR="00DA554C" w:rsidRDefault="00DA55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C" w14:textId="77777777" w:rsidR="00CF339F" w:rsidRDefault="00DA554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CF339F" w:rsidRDefault="00CF339F">
    <w:pPr>
      <w:rPr>
        <w:rFonts w:ascii="Cambria" w:eastAsia="Cambria" w:hAnsi="Cambria" w:cs="Cambria"/>
        <w:b/>
        <w:sz w:val="20"/>
        <w:szCs w:val="20"/>
      </w:rPr>
    </w:pPr>
  </w:p>
  <w:p w14:paraId="6F462462" w14:textId="68F6B95A" w:rsidR="009E270F" w:rsidRPr="009E270F" w:rsidRDefault="009E270F" w:rsidP="009E270F">
    <w:pPr>
      <w:jc w:val="center"/>
      <w:rPr>
        <w:rFonts w:ascii="Cambria" w:eastAsia="Cambria" w:hAnsi="Cambria" w:cs="Cambria"/>
        <w:b/>
        <w:sz w:val="20"/>
        <w:szCs w:val="20"/>
      </w:rPr>
    </w:pPr>
    <w:r w:rsidRPr="009E270F">
      <w:rPr>
        <w:rFonts w:ascii="Cambria" w:eastAsia="Cambria" w:hAnsi="Cambria" w:cs="Cambria"/>
        <w:b/>
        <w:sz w:val="20"/>
        <w:szCs w:val="20"/>
      </w:rPr>
      <w:t>LICITACIÓN PÚBLICA NACIONAL MIXTA</w:t>
    </w:r>
    <w:r>
      <w:rPr>
        <w:rFonts w:ascii="Cambria" w:eastAsia="Cambria" w:hAnsi="Cambria" w:cs="Cambria"/>
        <w:b/>
        <w:sz w:val="20"/>
        <w:szCs w:val="20"/>
      </w:rPr>
      <w:t xml:space="preserve"> </w:t>
    </w:r>
    <w:r w:rsidRPr="009E270F">
      <w:rPr>
        <w:rFonts w:ascii="Cambria" w:eastAsia="Cambria" w:hAnsi="Cambria" w:cs="Cambria"/>
        <w:b/>
        <w:sz w:val="20"/>
        <w:szCs w:val="20"/>
      </w:rPr>
      <w:t>NO. 40051001-080-24 (CAGEG-080/2024) PARA LA</w:t>
    </w:r>
  </w:p>
  <w:p w14:paraId="0000001E" w14:textId="70EEB0D8" w:rsidR="00CF339F" w:rsidRDefault="009E270F" w:rsidP="009E270F">
    <w:pPr>
      <w:jc w:val="center"/>
      <w:rPr>
        <w:rFonts w:ascii="Cambria" w:eastAsia="Cambria" w:hAnsi="Cambria" w:cs="Cambria"/>
      </w:rPr>
    </w:pPr>
    <w:r w:rsidRPr="009E270F">
      <w:rPr>
        <w:rFonts w:ascii="Cambria" w:eastAsia="Cambria" w:hAnsi="Cambria" w:cs="Cambria"/>
        <w:b/>
        <w:sz w:val="20"/>
        <w:szCs w:val="20"/>
      </w:rPr>
      <w:t>ADQUISICIÓN DE HERRAMIENTAS Y MÁQUINAS - HERRAMIENTA</w:t>
    </w:r>
  </w:p>
  <w:p w14:paraId="0000001F" w14:textId="77777777" w:rsidR="00CF339F" w:rsidRDefault="00CF339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E8240F"/>
    <w:multiLevelType w:val="multilevel"/>
    <w:tmpl w:val="28B27A5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CF339F"/>
    <w:rsid w:val="009E270F"/>
    <w:rsid w:val="00CF339F"/>
    <w:rsid w:val="00DA5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276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CINTHIA BERENICE GOMEZ AGUINAGA</cp:lastModifiedBy>
  <cp:revision>2</cp:revision>
  <dcterms:created xsi:type="dcterms:W3CDTF">2024-10-22T15:54:00Z</dcterms:created>
  <dcterms:modified xsi:type="dcterms:W3CDTF">2024-10-22T15:54:00Z</dcterms:modified>
</cp:coreProperties>
</file>